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6318AD5F" w:rsidR="007A4B23" w:rsidRPr="00C851EE" w:rsidRDefault="007A4B23" w:rsidP="006C48F4">
            <w:pPr>
              <w:jc w:val="both"/>
              <w:rPr>
                <w:rFonts w:ascii="Tahoma" w:hAnsi="Tahoma" w:cs="Tahoma"/>
                <w:color w:val="000000"/>
              </w:rPr>
            </w:pPr>
            <w:r w:rsidRPr="00E04DE1">
              <w:rPr>
                <w:rFonts w:ascii="Tahoma" w:hAnsi="Tahoma" w:cs="Tahoma"/>
              </w:rPr>
              <w:t>О</w:t>
            </w:r>
            <w:r w:rsidRPr="00C851EE">
              <w:rPr>
                <w:rFonts w:ascii="Tahoma" w:hAnsi="Tahoma" w:cs="Tahoma"/>
              </w:rPr>
              <w:t xml:space="preserve">ценивается опыт выполнения аналогичных к предмету закупки </w:t>
            </w:r>
            <w:r w:rsidR="006C48F4">
              <w:rPr>
                <w:rFonts w:ascii="Tahoma" w:hAnsi="Tahoma" w:cs="Tahoma"/>
              </w:rPr>
              <w:t>услуг</w:t>
            </w:r>
            <w:r w:rsidRPr="00C851EE">
              <w:rPr>
                <w:rFonts w:ascii="Tahoma" w:hAnsi="Tahoma" w:cs="Tahoma"/>
              </w:rPr>
              <w:t xml:space="preserve">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w:t>
            </w:r>
            <w:r w:rsidR="006C48F4">
              <w:rPr>
                <w:rFonts w:ascii="Tahoma" w:hAnsi="Tahoma" w:cs="Tahoma"/>
              </w:rPr>
              <w:t>договоров</w:t>
            </w:r>
            <w:r w:rsidRPr="00E04DE1">
              <w:rPr>
                <w:rFonts w:ascii="Tahoma" w:hAnsi="Tahoma" w:cs="Tahoma"/>
              </w:rPr>
              <w:t xml:space="preserve">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согласно Приложения</w:t>
            </w:r>
            <w:proofErr w:type="gramEnd"/>
            <w:r w:rsidRPr="00E04DE1">
              <w:rPr>
                <w:rFonts w:ascii="Tahoma" w:hAnsi="Tahoma" w:cs="Tahoma"/>
              </w:rPr>
              <w:t xml:space="preserve">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w:t>
            </w:r>
            <w:r w:rsidRPr="00C851EE">
              <w:rPr>
                <w:rFonts w:ascii="Tahoma" w:hAnsi="Tahoma" w:cs="Tahoma"/>
                <w:color w:val="000000"/>
              </w:rPr>
              <w:lastRenderedPageBreak/>
              <w:t>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575BEF9A" w:rsidR="007A4B23" w:rsidRPr="00C851EE" w:rsidRDefault="008B33F2" w:rsidP="006C48F4">
            <w:pPr>
              <w:jc w:val="both"/>
              <w:rPr>
                <w:rFonts w:ascii="Tahoma" w:hAnsi="Tahoma" w:cs="Tahoma"/>
              </w:rPr>
            </w:pPr>
            <w:r w:rsidRPr="00131BC5">
              <w:rPr>
                <w:rFonts w:ascii="Times New Roman" w:hAnsi="Times New Roman"/>
                <w:color w:val="000000"/>
                <w:sz w:val="24"/>
                <w:szCs w:val="24"/>
              </w:rPr>
              <w:t>Участник  имеет опыт успешного оказания аналогичных услуг</w:t>
            </w:r>
            <w:r w:rsidR="00DF5C17">
              <w:rPr>
                <w:rFonts w:ascii="Tahoma" w:hAnsi="Tahoma" w:cs="Tahoma"/>
              </w:rPr>
              <w:t>. К аналогичным услугам относятся: монтаж пожарной сигнализации и систем оповещения</w:t>
            </w:r>
            <w:bookmarkStart w:id="0" w:name="_GoBack"/>
            <w:bookmarkEnd w:id="0"/>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sectPr w:rsidR="00C851EE"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DF5C17">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DF5C17">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48F4"/>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3F2"/>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C17"/>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BDC2B6-C3CD-41E0-98AC-31668F52B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410</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5</cp:revision>
  <cp:lastPrinted>2016-04-01T07:05:00Z</cp:lastPrinted>
  <dcterms:created xsi:type="dcterms:W3CDTF">2019-02-06T07:25:00Z</dcterms:created>
  <dcterms:modified xsi:type="dcterms:W3CDTF">2020-02-04T06:13:00Z</dcterms:modified>
</cp:coreProperties>
</file>